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DE8B" w14:textId="4BA60F6B" w:rsidR="00F714B3" w:rsidRDefault="00F714B3" w:rsidP="009917F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3CAA496C" wp14:editId="129969A4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9303" w14:textId="3FF7AC84" w:rsidR="00CA64F5" w:rsidRPr="00824607" w:rsidRDefault="009917F1" w:rsidP="00093984">
      <w:pPr>
        <w:spacing w:before="240" w:after="240"/>
        <w:jc w:val="center"/>
        <w:rPr>
          <w:rFonts w:ascii="Garamond" w:hAnsi="Garamond"/>
          <w:b/>
          <w:sz w:val="28"/>
          <w:szCs w:val="28"/>
        </w:rPr>
      </w:pPr>
      <w:r w:rsidRPr="00824607">
        <w:rPr>
          <w:rFonts w:ascii="Garamond" w:hAnsi="Garamond"/>
          <w:b/>
          <w:sz w:val="28"/>
          <w:szCs w:val="28"/>
        </w:rPr>
        <w:t>Requesting/Scheduling Interview</w:t>
      </w:r>
      <w:r w:rsidR="009A3D99" w:rsidRPr="00824607">
        <w:rPr>
          <w:rFonts w:ascii="Garamond" w:hAnsi="Garamond"/>
          <w:b/>
          <w:sz w:val="28"/>
          <w:szCs w:val="28"/>
        </w:rPr>
        <w:t>s</w:t>
      </w:r>
    </w:p>
    <w:p w14:paraId="634CD5DF" w14:textId="63988A5E" w:rsidR="009917F1" w:rsidRPr="003A763B" w:rsidRDefault="009917F1">
      <w:p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 xml:space="preserve">The key to a successful career </w:t>
      </w:r>
      <w:r w:rsidR="00BB3CF1">
        <w:rPr>
          <w:rFonts w:ascii="Garamond" w:hAnsi="Garamond"/>
          <w:sz w:val="24"/>
          <w:szCs w:val="24"/>
        </w:rPr>
        <w:t>fair</w:t>
      </w:r>
      <w:r w:rsidR="002D3445" w:rsidRPr="003A763B">
        <w:rPr>
          <w:rFonts w:ascii="Garamond" w:hAnsi="Garamond"/>
          <w:sz w:val="24"/>
          <w:szCs w:val="24"/>
        </w:rPr>
        <w:t xml:space="preserve"> experience </w:t>
      </w:r>
      <w:r w:rsidRPr="003A763B">
        <w:rPr>
          <w:rFonts w:ascii="Garamond" w:hAnsi="Garamond"/>
          <w:sz w:val="24"/>
          <w:szCs w:val="24"/>
        </w:rPr>
        <w:t xml:space="preserve">is </w:t>
      </w:r>
      <w:r w:rsidR="002D3445" w:rsidRPr="003A763B">
        <w:rPr>
          <w:rFonts w:ascii="Garamond" w:hAnsi="Garamond"/>
          <w:sz w:val="24"/>
          <w:szCs w:val="24"/>
        </w:rPr>
        <w:t xml:space="preserve">to </w:t>
      </w:r>
      <w:r w:rsidRPr="003A763B">
        <w:rPr>
          <w:rFonts w:ascii="Garamond" w:hAnsi="Garamond"/>
          <w:sz w:val="24"/>
          <w:szCs w:val="24"/>
        </w:rPr>
        <w:t>secure your interview</w:t>
      </w:r>
      <w:r w:rsidR="002D3445" w:rsidRPr="003A763B">
        <w:rPr>
          <w:rFonts w:ascii="Garamond" w:hAnsi="Garamond"/>
          <w:sz w:val="24"/>
          <w:szCs w:val="24"/>
        </w:rPr>
        <w:t>s</w:t>
      </w:r>
      <w:r w:rsidRPr="003A763B">
        <w:rPr>
          <w:rFonts w:ascii="Garamond" w:hAnsi="Garamond"/>
          <w:sz w:val="24"/>
          <w:szCs w:val="24"/>
        </w:rPr>
        <w:t xml:space="preserve"> with </w:t>
      </w:r>
      <w:r w:rsidR="002D3445" w:rsidRPr="003A763B">
        <w:rPr>
          <w:rFonts w:ascii="Garamond" w:hAnsi="Garamond"/>
          <w:sz w:val="24"/>
          <w:szCs w:val="24"/>
        </w:rPr>
        <w:t xml:space="preserve">potential </w:t>
      </w:r>
      <w:r w:rsidRPr="003A763B">
        <w:rPr>
          <w:rFonts w:ascii="Garamond" w:hAnsi="Garamond"/>
          <w:sz w:val="24"/>
          <w:szCs w:val="24"/>
        </w:rPr>
        <w:t xml:space="preserve">employers </w:t>
      </w:r>
      <w:r w:rsidR="002D3445" w:rsidRPr="003A763B">
        <w:rPr>
          <w:rFonts w:ascii="Garamond" w:hAnsi="Garamond"/>
          <w:sz w:val="24"/>
          <w:szCs w:val="24"/>
        </w:rPr>
        <w:t>prior to the event</w:t>
      </w:r>
      <w:r w:rsidRPr="003A763B">
        <w:rPr>
          <w:rFonts w:ascii="Garamond" w:hAnsi="Garamond"/>
          <w:sz w:val="24"/>
          <w:szCs w:val="24"/>
        </w:rPr>
        <w:t xml:space="preserve">. </w:t>
      </w:r>
      <w:r w:rsidR="002D3445" w:rsidRPr="003A763B">
        <w:rPr>
          <w:rFonts w:ascii="Garamond" w:hAnsi="Garamond"/>
          <w:sz w:val="24"/>
          <w:szCs w:val="24"/>
        </w:rPr>
        <w:t xml:space="preserve">Please review the information below to ensure that you have correctly scheduled interviews for positions you are interested in.  </w:t>
      </w:r>
    </w:p>
    <w:p w14:paraId="15B5A88D" w14:textId="282C6F6F" w:rsidR="002D3445" w:rsidRPr="00DB5643" w:rsidRDefault="002D3445" w:rsidP="002D3445">
      <w:pPr>
        <w:rPr>
          <w:rFonts w:ascii="Garamond" w:hAnsi="Garamond"/>
          <w:bCs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 xml:space="preserve">(Note – you will only be able to schedule the interviews with employers if </w:t>
      </w:r>
      <w:r w:rsidR="00385374">
        <w:rPr>
          <w:rFonts w:ascii="Garamond" w:hAnsi="Garamond"/>
          <w:sz w:val="24"/>
          <w:szCs w:val="24"/>
        </w:rPr>
        <w:t>you</w:t>
      </w:r>
      <w:r w:rsidRPr="003A763B">
        <w:rPr>
          <w:rFonts w:ascii="Garamond" w:hAnsi="Garamond"/>
          <w:sz w:val="24"/>
          <w:szCs w:val="24"/>
        </w:rPr>
        <w:t xml:space="preserve"> are </w:t>
      </w:r>
      <w:r w:rsidR="00385374" w:rsidRPr="00886177">
        <w:rPr>
          <w:rFonts w:ascii="Garamond" w:hAnsi="Garamond"/>
          <w:b/>
          <w:bCs/>
          <w:sz w:val="24"/>
          <w:szCs w:val="24"/>
        </w:rPr>
        <w:t>both</w:t>
      </w:r>
      <w:r w:rsidR="00886177">
        <w:rPr>
          <w:rFonts w:ascii="Garamond" w:hAnsi="Garamond"/>
          <w:sz w:val="24"/>
          <w:szCs w:val="24"/>
        </w:rPr>
        <w:t xml:space="preserve"> </w:t>
      </w:r>
      <w:r w:rsidRPr="003A763B">
        <w:rPr>
          <w:rFonts w:ascii="Garamond" w:hAnsi="Garamond"/>
          <w:sz w:val="24"/>
          <w:szCs w:val="24"/>
        </w:rPr>
        <w:t>attending</w:t>
      </w:r>
      <w:r w:rsidR="00EC1A98">
        <w:rPr>
          <w:rFonts w:ascii="Garamond" w:hAnsi="Garamond"/>
          <w:sz w:val="24"/>
          <w:szCs w:val="24"/>
        </w:rPr>
        <w:t xml:space="preserve"> the</w:t>
      </w:r>
      <w:r w:rsidRPr="003A763B">
        <w:rPr>
          <w:rFonts w:ascii="Garamond" w:hAnsi="Garamond"/>
          <w:sz w:val="24"/>
          <w:szCs w:val="24"/>
        </w:rPr>
        <w:t xml:space="preserve"> </w:t>
      </w:r>
      <w:r w:rsidR="004C1651" w:rsidRPr="00DB5643">
        <w:rPr>
          <w:rFonts w:ascii="Garamond" w:hAnsi="Garamond"/>
          <w:b/>
          <w:sz w:val="24"/>
          <w:szCs w:val="24"/>
        </w:rPr>
        <w:t xml:space="preserve">2021 INFORMS Annual Meeting </w:t>
      </w:r>
      <w:r w:rsidR="00513659" w:rsidRPr="00DB5643">
        <w:rPr>
          <w:rFonts w:ascii="Garamond" w:hAnsi="Garamond"/>
          <w:b/>
          <w:sz w:val="24"/>
          <w:szCs w:val="24"/>
        </w:rPr>
        <w:t xml:space="preserve">and </w:t>
      </w:r>
      <w:r w:rsidR="004C1651" w:rsidRPr="00DB5643">
        <w:rPr>
          <w:rFonts w:ascii="Garamond" w:hAnsi="Garamond"/>
          <w:b/>
          <w:sz w:val="24"/>
          <w:szCs w:val="24"/>
        </w:rPr>
        <w:t>Career Fair</w:t>
      </w:r>
      <w:r w:rsidR="004C1651" w:rsidRPr="00DB5643">
        <w:rPr>
          <w:rFonts w:ascii="Garamond" w:hAnsi="Garamond"/>
          <w:bCs/>
          <w:sz w:val="24"/>
          <w:szCs w:val="24"/>
        </w:rPr>
        <w:t>.)</w:t>
      </w:r>
    </w:p>
    <w:p w14:paraId="750FE935" w14:textId="641CFF1C" w:rsidR="009917F1" w:rsidRPr="003A763B" w:rsidRDefault="009917F1" w:rsidP="00C106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>Login to your career center account</w:t>
      </w:r>
      <w:r w:rsidR="004C1651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4C1651" w:rsidRPr="00E01C23">
          <w:rPr>
            <w:rStyle w:val="Hyperlink"/>
            <w:rFonts w:ascii="Garamond" w:hAnsi="Garamond"/>
            <w:sz w:val="24"/>
            <w:szCs w:val="24"/>
          </w:rPr>
          <w:t>https://careercenter.informs.org/login</w:t>
        </w:r>
      </w:hyperlink>
      <w:r w:rsidR="004C1651">
        <w:rPr>
          <w:rFonts w:ascii="Garamond" w:hAnsi="Garamond"/>
          <w:sz w:val="24"/>
          <w:szCs w:val="24"/>
        </w:rPr>
        <w:t xml:space="preserve"> </w:t>
      </w:r>
      <w:r w:rsidR="001A6406">
        <w:rPr>
          <w:rFonts w:ascii="Garamond" w:hAnsi="Garamond"/>
          <w:sz w:val="24"/>
          <w:szCs w:val="24"/>
        </w:rPr>
        <w:t>–</w:t>
      </w:r>
      <w:r w:rsidR="002D3445" w:rsidRPr="003A763B">
        <w:rPr>
          <w:rFonts w:ascii="Garamond" w:hAnsi="Garamond"/>
          <w:sz w:val="24"/>
          <w:szCs w:val="24"/>
        </w:rPr>
        <w:t xml:space="preserve"> </w:t>
      </w:r>
      <w:r w:rsidR="004C1651">
        <w:rPr>
          <w:rFonts w:ascii="Garamond" w:hAnsi="Garamond"/>
          <w:sz w:val="24"/>
          <w:szCs w:val="24"/>
        </w:rPr>
        <w:t xml:space="preserve">You will login with your username / password. Once logged in you will be on the </w:t>
      </w:r>
      <w:r w:rsidR="004C1651" w:rsidRPr="002B096B">
        <w:rPr>
          <w:rFonts w:ascii="Garamond" w:hAnsi="Garamond"/>
          <w:b/>
          <w:bCs/>
          <w:sz w:val="24"/>
          <w:szCs w:val="24"/>
        </w:rPr>
        <w:t xml:space="preserve">“Overview” </w:t>
      </w:r>
      <w:r w:rsidR="004C1651">
        <w:rPr>
          <w:rFonts w:ascii="Garamond" w:hAnsi="Garamond"/>
          <w:sz w:val="24"/>
          <w:szCs w:val="24"/>
        </w:rPr>
        <w:t xml:space="preserve">page. </w:t>
      </w:r>
    </w:p>
    <w:p w14:paraId="7E729B19" w14:textId="761AF31D" w:rsidR="00E378D8" w:rsidRPr="003A763B" w:rsidRDefault="002D3445" w:rsidP="00C106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 xml:space="preserve">On the Overview page </w:t>
      </w:r>
      <w:r w:rsidR="001A6406">
        <w:rPr>
          <w:rFonts w:ascii="Garamond" w:hAnsi="Garamond"/>
          <w:sz w:val="24"/>
          <w:szCs w:val="24"/>
        </w:rPr>
        <w:t xml:space="preserve">click the </w:t>
      </w:r>
      <w:r w:rsidR="001A6406" w:rsidRPr="002B096B">
        <w:rPr>
          <w:rFonts w:ascii="Garamond" w:hAnsi="Garamond"/>
          <w:b/>
          <w:bCs/>
          <w:sz w:val="24"/>
          <w:szCs w:val="24"/>
        </w:rPr>
        <w:t>“</w:t>
      </w:r>
      <w:r w:rsidR="004C1651" w:rsidRPr="002B096B">
        <w:rPr>
          <w:rFonts w:ascii="Garamond" w:hAnsi="Garamond"/>
          <w:b/>
          <w:bCs/>
          <w:sz w:val="24"/>
          <w:szCs w:val="24"/>
        </w:rPr>
        <w:t>Attend This Event</w:t>
      </w:r>
      <w:r w:rsidR="001A6406" w:rsidRPr="002B096B">
        <w:rPr>
          <w:rFonts w:ascii="Garamond" w:hAnsi="Garamond"/>
          <w:b/>
          <w:bCs/>
          <w:sz w:val="24"/>
          <w:szCs w:val="24"/>
        </w:rPr>
        <w:t>”</w:t>
      </w:r>
      <w:r w:rsidR="001A6406">
        <w:rPr>
          <w:rFonts w:ascii="Garamond" w:hAnsi="Garamond"/>
          <w:sz w:val="24"/>
          <w:szCs w:val="24"/>
        </w:rPr>
        <w:t xml:space="preserve"> </w:t>
      </w:r>
      <w:r w:rsidR="004C1651">
        <w:rPr>
          <w:rFonts w:ascii="Garamond" w:hAnsi="Garamond"/>
          <w:sz w:val="24"/>
          <w:szCs w:val="24"/>
        </w:rPr>
        <w:t>button</w:t>
      </w:r>
      <w:r w:rsidR="001A6406">
        <w:rPr>
          <w:rFonts w:ascii="Garamond" w:hAnsi="Garamond"/>
          <w:sz w:val="24"/>
          <w:szCs w:val="24"/>
        </w:rPr>
        <w:t xml:space="preserve"> to highlight your resume so </w:t>
      </w:r>
      <w:r w:rsidR="003A3883">
        <w:rPr>
          <w:rFonts w:ascii="Garamond" w:hAnsi="Garamond"/>
          <w:sz w:val="24"/>
          <w:szCs w:val="24"/>
        </w:rPr>
        <w:t>recruiter</w:t>
      </w:r>
      <w:r w:rsidR="001A6406">
        <w:rPr>
          <w:rFonts w:ascii="Garamond" w:hAnsi="Garamond"/>
          <w:sz w:val="24"/>
          <w:szCs w:val="24"/>
        </w:rPr>
        <w:t xml:space="preserve">s can </w:t>
      </w:r>
      <w:r w:rsidR="000D7A14">
        <w:rPr>
          <w:rFonts w:ascii="Garamond" w:hAnsi="Garamond"/>
          <w:sz w:val="24"/>
          <w:szCs w:val="24"/>
        </w:rPr>
        <w:t>identify</w:t>
      </w:r>
      <w:r w:rsidR="001A6406">
        <w:rPr>
          <w:rFonts w:ascii="Garamond" w:hAnsi="Garamond"/>
          <w:sz w:val="24"/>
          <w:szCs w:val="24"/>
        </w:rPr>
        <w:t xml:space="preserve"> and contact you about interviews while </w:t>
      </w:r>
      <w:r w:rsidRPr="003A763B">
        <w:rPr>
          <w:rFonts w:ascii="Garamond" w:hAnsi="Garamond"/>
          <w:sz w:val="24"/>
          <w:szCs w:val="24"/>
        </w:rPr>
        <w:t xml:space="preserve">attending </w:t>
      </w:r>
      <w:r w:rsidR="001A6406">
        <w:rPr>
          <w:rFonts w:ascii="Garamond" w:hAnsi="Garamond"/>
          <w:sz w:val="24"/>
          <w:szCs w:val="24"/>
        </w:rPr>
        <w:t xml:space="preserve">the </w:t>
      </w:r>
      <w:r w:rsidR="004C1651">
        <w:rPr>
          <w:rFonts w:ascii="Garamond" w:hAnsi="Garamond"/>
          <w:sz w:val="24"/>
          <w:szCs w:val="24"/>
        </w:rPr>
        <w:t xml:space="preserve">2021 INFORMS Annual Meeting Career Fair. </w:t>
      </w:r>
    </w:p>
    <w:p w14:paraId="0DB5103C" w14:textId="77777777" w:rsidR="009917F1" w:rsidRPr="003A763B" w:rsidRDefault="009917F1" w:rsidP="009917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 xml:space="preserve">Click on the </w:t>
      </w:r>
      <w:r w:rsidRPr="002B096B">
        <w:rPr>
          <w:rFonts w:ascii="Garamond" w:hAnsi="Garamond"/>
          <w:b/>
          <w:bCs/>
          <w:sz w:val="24"/>
          <w:szCs w:val="24"/>
        </w:rPr>
        <w:t>“Jobs”</w:t>
      </w:r>
      <w:r w:rsidRPr="003A763B">
        <w:rPr>
          <w:rFonts w:ascii="Garamond" w:hAnsi="Garamond"/>
          <w:sz w:val="24"/>
          <w:szCs w:val="24"/>
        </w:rPr>
        <w:t xml:space="preserve"> </w:t>
      </w:r>
      <w:r w:rsidR="00C1260C" w:rsidRPr="003A763B">
        <w:rPr>
          <w:rFonts w:ascii="Garamond" w:hAnsi="Garamond"/>
          <w:sz w:val="24"/>
          <w:szCs w:val="24"/>
        </w:rPr>
        <w:t>link at the top</w:t>
      </w:r>
      <w:r w:rsidR="002D3445" w:rsidRPr="003A763B">
        <w:rPr>
          <w:rFonts w:ascii="Garamond" w:hAnsi="Garamond"/>
          <w:sz w:val="24"/>
          <w:szCs w:val="24"/>
        </w:rPr>
        <w:t xml:space="preserve"> of the page.</w:t>
      </w:r>
    </w:p>
    <w:p w14:paraId="763C94E7" w14:textId="2EC54E89" w:rsidR="009917F1" w:rsidRPr="003A763B" w:rsidRDefault="002D3445" w:rsidP="00C106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>C</w:t>
      </w:r>
      <w:r w:rsidR="009917F1" w:rsidRPr="003A763B">
        <w:rPr>
          <w:rFonts w:ascii="Garamond" w:hAnsi="Garamond"/>
          <w:sz w:val="24"/>
          <w:szCs w:val="24"/>
        </w:rPr>
        <w:t>heck the box that states “</w:t>
      </w:r>
      <w:r w:rsidR="001A6406">
        <w:rPr>
          <w:rFonts w:ascii="Garamond" w:hAnsi="Garamond"/>
          <w:sz w:val="24"/>
          <w:szCs w:val="24"/>
        </w:rPr>
        <w:t xml:space="preserve">Only show </w:t>
      </w:r>
      <w:r w:rsidR="004C1651">
        <w:rPr>
          <w:rFonts w:ascii="Garamond" w:hAnsi="Garamond"/>
          <w:b/>
          <w:sz w:val="24"/>
          <w:szCs w:val="24"/>
        </w:rPr>
        <w:t>2021 INFORMS Annual Meeting Career Fair</w:t>
      </w:r>
      <w:r w:rsidR="004C1D24">
        <w:rPr>
          <w:rFonts w:ascii="Garamond" w:hAnsi="Garamond"/>
          <w:b/>
          <w:sz w:val="24"/>
          <w:szCs w:val="24"/>
        </w:rPr>
        <w:t xml:space="preserve"> </w:t>
      </w:r>
      <w:r w:rsidR="001A6406">
        <w:rPr>
          <w:rFonts w:ascii="Garamond" w:hAnsi="Garamond"/>
          <w:sz w:val="24"/>
          <w:szCs w:val="24"/>
        </w:rPr>
        <w:t>jobs</w:t>
      </w:r>
      <w:r w:rsidR="009917F1" w:rsidRPr="003A763B">
        <w:rPr>
          <w:rFonts w:ascii="Garamond" w:hAnsi="Garamond"/>
          <w:sz w:val="24"/>
          <w:szCs w:val="24"/>
        </w:rPr>
        <w:t xml:space="preserve">” – enter any additional search criteria – then click </w:t>
      </w:r>
      <w:r w:rsidR="001A6406">
        <w:rPr>
          <w:rFonts w:ascii="Garamond" w:hAnsi="Garamond"/>
          <w:sz w:val="24"/>
          <w:szCs w:val="24"/>
        </w:rPr>
        <w:t xml:space="preserve">the </w:t>
      </w:r>
      <w:r w:rsidR="001A6406" w:rsidRPr="002B096B">
        <w:rPr>
          <w:rFonts w:ascii="Garamond" w:hAnsi="Garamond"/>
          <w:b/>
          <w:bCs/>
          <w:sz w:val="24"/>
          <w:szCs w:val="24"/>
        </w:rPr>
        <w:t>“Search Jobs</w:t>
      </w:r>
      <w:r w:rsidRPr="002B096B">
        <w:rPr>
          <w:rFonts w:ascii="Garamond" w:hAnsi="Garamond"/>
          <w:b/>
          <w:bCs/>
          <w:sz w:val="24"/>
          <w:szCs w:val="24"/>
        </w:rPr>
        <w:t>”</w:t>
      </w:r>
      <w:r w:rsidR="001A6406">
        <w:rPr>
          <w:rFonts w:ascii="Garamond" w:hAnsi="Garamond"/>
          <w:sz w:val="24"/>
          <w:szCs w:val="24"/>
        </w:rPr>
        <w:t xml:space="preserve"> button.</w:t>
      </w:r>
    </w:p>
    <w:p w14:paraId="0D294A39" w14:textId="77777777" w:rsidR="009917F1" w:rsidRPr="003A763B" w:rsidRDefault="009917F1" w:rsidP="009917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 xml:space="preserve">Once you have located a position you are interested in, click on the title of the listing – </w:t>
      </w:r>
      <w:r w:rsidR="002D3445" w:rsidRPr="003A763B">
        <w:rPr>
          <w:rFonts w:ascii="Garamond" w:hAnsi="Garamond"/>
          <w:sz w:val="24"/>
          <w:szCs w:val="24"/>
        </w:rPr>
        <w:t>then</w:t>
      </w:r>
      <w:r w:rsidRPr="003A763B">
        <w:rPr>
          <w:rFonts w:ascii="Garamond" w:hAnsi="Garamond"/>
          <w:sz w:val="24"/>
          <w:szCs w:val="24"/>
        </w:rPr>
        <w:t xml:space="preserve"> </w:t>
      </w:r>
      <w:r w:rsidR="00671CBB">
        <w:rPr>
          <w:rFonts w:ascii="Garamond" w:hAnsi="Garamond"/>
          <w:sz w:val="24"/>
          <w:szCs w:val="24"/>
        </w:rPr>
        <w:t xml:space="preserve">write a message to the employer, </w:t>
      </w:r>
      <w:r w:rsidR="001D6EEA">
        <w:rPr>
          <w:rFonts w:ascii="Garamond" w:hAnsi="Garamond"/>
          <w:sz w:val="24"/>
          <w:szCs w:val="24"/>
        </w:rPr>
        <w:t xml:space="preserve">then </w:t>
      </w:r>
      <w:r w:rsidR="00671CBB">
        <w:rPr>
          <w:rFonts w:ascii="Garamond" w:hAnsi="Garamond"/>
          <w:sz w:val="24"/>
          <w:szCs w:val="24"/>
        </w:rPr>
        <w:t>add your documents</w:t>
      </w:r>
      <w:r w:rsidR="002D3445" w:rsidRPr="003A763B">
        <w:rPr>
          <w:rFonts w:ascii="Garamond" w:hAnsi="Garamond"/>
          <w:sz w:val="24"/>
          <w:szCs w:val="24"/>
        </w:rPr>
        <w:t>.</w:t>
      </w:r>
    </w:p>
    <w:p w14:paraId="04111A31" w14:textId="77777777" w:rsidR="009917F1" w:rsidRPr="003A763B" w:rsidRDefault="002D3445" w:rsidP="009917F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763B">
        <w:rPr>
          <w:rFonts w:ascii="Garamond" w:hAnsi="Garamond"/>
          <w:sz w:val="24"/>
          <w:szCs w:val="24"/>
        </w:rPr>
        <w:t>Carefully r</w:t>
      </w:r>
      <w:r w:rsidR="009917F1" w:rsidRPr="003A763B">
        <w:rPr>
          <w:rFonts w:ascii="Garamond" w:hAnsi="Garamond"/>
          <w:sz w:val="24"/>
          <w:szCs w:val="24"/>
        </w:rPr>
        <w:t>eview the information that you have composed on the next</w:t>
      </w:r>
      <w:r w:rsidRPr="003A763B">
        <w:rPr>
          <w:rFonts w:ascii="Garamond" w:hAnsi="Garamond"/>
          <w:sz w:val="24"/>
          <w:szCs w:val="24"/>
        </w:rPr>
        <w:t xml:space="preserve"> page – if satisfied click the </w:t>
      </w:r>
      <w:r w:rsidRPr="002B096B">
        <w:rPr>
          <w:rFonts w:ascii="Garamond" w:hAnsi="Garamond"/>
          <w:b/>
          <w:bCs/>
          <w:sz w:val="24"/>
          <w:szCs w:val="24"/>
        </w:rPr>
        <w:t>“</w:t>
      </w:r>
      <w:r w:rsidR="009917F1" w:rsidRPr="002B096B">
        <w:rPr>
          <w:rFonts w:ascii="Garamond" w:hAnsi="Garamond"/>
          <w:b/>
          <w:bCs/>
          <w:sz w:val="24"/>
          <w:szCs w:val="24"/>
        </w:rPr>
        <w:t>Request Interview”</w:t>
      </w:r>
      <w:r w:rsidR="009917F1" w:rsidRPr="003A763B">
        <w:rPr>
          <w:rFonts w:ascii="Garamond" w:hAnsi="Garamond"/>
          <w:sz w:val="24"/>
          <w:szCs w:val="24"/>
        </w:rPr>
        <w:t xml:space="preserve"> button.</w:t>
      </w:r>
    </w:p>
    <w:p w14:paraId="1F268718" w14:textId="49F7C640" w:rsidR="009917F1" w:rsidRPr="001A6406" w:rsidRDefault="002D3445" w:rsidP="00BC56C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A6406">
        <w:rPr>
          <w:rFonts w:ascii="Garamond" w:hAnsi="Garamond"/>
          <w:sz w:val="24"/>
          <w:szCs w:val="24"/>
        </w:rPr>
        <w:t>Your interview request has now been sent to the employer.  If the employer would like to schedule the interview, they will</w:t>
      </w:r>
      <w:r w:rsidR="009917F1" w:rsidRPr="001A6406">
        <w:rPr>
          <w:rFonts w:ascii="Garamond" w:hAnsi="Garamond"/>
          <w:sz w:val="24"/>
          <w:szCs w:val="24"/>
        </w:rPr>
        <w:t xml:space="preserve"> designate a </w:t>
      </w:r>
      <w:r w:rsidR="001A6406" w:rsidRPr="001A6406">
        <w:rPr>
          <w:rFonts w:ascii="Garamond" w:hAnsi="Garamond"/>
          <w:sz w:val="24"/>
          <w:szCs w:val="24"/>
        </w:rPr>
        <w:t>location and time</w:t>
      </w:r>
      <w:r w:rsidR="00D3195A">
        <w:rPr>
          <w:rFonts w:ascii="Garamond" w:hAnsi="Garamond"/>
          <w:sz w:val="24"/>
          <w:szCs w:val="24"/>
        </w:rPr>
        <w:t xml:space="preserve"> at the </w:t>
      </w:r>
      <w:r w:rsidR="004C1651">
        <w:rPr>
          <w:rFonts w:ascii="Garamond" w:hAnsi="Garamond"/>
          <w:sz w:val="24"/>
          <w:szCs w:val="24"/>
        </w:rPr>
        <w:t>Anaheim Convention Center</w:t>
      </w:r>
      <w:r w:rsidR="001A6406" w:rsidRPr="001A6406">
        <w:rPr>
          <w:rFonts w:ascii="Garamond" w:hAnsi="Garamond"/>
          <w:sz w:val="24"/>
          <w:szCs w:val="24"/>
        </w:rPr>
        <w:t xml:space="preserve"> which you will see </w:t>
      </w:r>
      <w:r w:rsidR="001F5979" w:rsidRPr="001A6406">
        <w:rPr>
          <w:rFonts w:ascii="Garamond" w:hAnsi="Garamond"/>
          <w:sz w:val="24"/>
          <w:szCs w:val="24"/>
        </w:rPr>
        <w:t>later</w:t>
      </w:r>
      <w:r w:rsidR="009917F1" w:rsidRPr="001A6406">
        <w:rPr>
          <w:rFonts w:ascii="Garamond" w:hAnsi="Garamond"/>
          <w:sz w:val="24"/>
          <w:szCs w:val="24"/>
        </w:rPr>
        <w:t xml:space="preserve"> in y</w:t>
      </w:r>
      <w:r w:rsidR="001A6406" w:rsidRPr="001A6406">
        <w:rPr>
          <w:rFonts w:ascii="Garamond" w:hAnsi="Garamond"/>
          <w:sz w:val="24"/>
          <w:szCs w:val="24"/>
        </w:rPr>
        <w:t xml:space="preserve">our </w:t>
      </w:r>
      <w:r w:rsidR="001A6406" w:rsidRPr="002B096B">
        <w:rPr>
          <w:rFonts w:ascii="Garamond" w:hAnsi="Garamond"/>
          <w:b/>
          <w:bCs/>
          <w:sz w:val="24"/>
          <w:szCs w:val="24"/>
        </w:rPr>
        <w:t>“Messages”</w:t>
      </w:r>
      <w:r w:rsidR="001A6406" w:rsidRPr="001A6406">
        <w:rPr>
          <w:rFonts w:ascii="Garamond" w:hAnsi="Garamond"/>
          <w:sz w:val="24"/>
          <w:szCs w:val="24"/>
        </w:rPr>
        <w:t xml:space="preserve"> section on your </w:t>
      </w:r>
      <w:r w:rsidR="001A6406" w:rsidRPr="002B096B">
        <w:rPr>
          <w:rFonts w:ascii="Garamond" w:hAnsi="Garamond"/>
          <w:b/>
          <w:bCs/>
          <w:sz w:val="24"/>
          <w:szCs w:val="24"/>
        </w:rPr>
        <w:t>“Overview”</w:t>
      </w:r>
      <w:r w:rsidR="009917F1" w:rsidRPr="001A6406">
        <w:rPr>
          <w:rFonts w:ascii="Garamond" w:hAnsi="Garamond"/>
          <w:sz w:val="24"/>
          <w:szCs w:val="24"/>
        </w:rPr>
        <w:t xml:space="preserve"> page – if you are good with the time, simply confirm and meet them at </w:t>
      </w:r>
      <w:r w:rsidR="007C32E4">
        <w:rPr>
          <w:rFonts w:ascii="Garamond" w:hAnsi="Garamond"/>
          <w:sz w:val="24"/>
          <w:szCs w:val="24"/>
        </w:rPr>
        <w:t>their table</w:t>
      </w:r>
      <w:r w:rsidR="009917F1" w:rsidRPr="001A6406">
        <w:rPr>
          <w:rFonts w:ascii="Garamond" w:hAnsi="Garamond"/>
          <w:sz w:val="24"/>
          <w:szCs w:val="24"/>
        </w:rPr>
        <w:t xml:space="preserve"> </w:t>
      </w:r>
      <w:r w:rsidR="007C32E4">
        <w:rPr>
          <w:rFonts w:ascii="Garamond" w:hAnsi="Garamond"/>
          <w:sz w:val="24"/>
          <w:szCs w:val="24"/>
        </w:rPr>
        <w:t>during</w:t>
      </w:r>
      <w:r w:rsidR="009917F1" w:rsidRPr="001A6406">
        <w:rPr>
          <w:rFonts w:ascii="Garamond" w:hAnsi="Garamond"/>
          <w:sz w:val="24"/>
          <w:szCs w:val="24"/>
        </w:rPr>
        <w:t xml:space="preserve"> the designated date/time.</w:t>
      </w:r>
      <w:r w:rsidR="001A6406" w:rsidRPr="001A6406">
        <w:rPr>
          <w:rFonts w:ascii="Garamond" w:hAnsi="Garamond"/>
          <w:sz w:val="24"/>
          <w:szCs w:val="24"/>
        </w:rPr>
        <w:t xml:space="preserve"> </w:t>
      </w:r>
    </w:p>
    <w:p w14:paraId="36E3A53C" w14:textId="2332E7E9" w:rsidR="00CA678A" w:rsidRDefault="009917F1" w:rsidP="00CA678A">
      <w:pPr>
        <w:rPr>
          <w:rFonts w:ascii="Garamond" w:hAnsi="Garamond"/>
          <w:b/>
          <w:sz w:val="24"/>
          <w:szCs w:val="24"/>
        </w:rPr>
      </w:pPr>
      <w:r w:rsidRPr="001A6406">
        <w:rPr>
          <w:rFonts w:ascii="Garamond" w:hAnsi="Garamond"/>
          <w:b/>
          <w:sz w:val="24"/>
          <w:szCs w:val="24"/>
        </w:rPr>
        <w:t xml:space="preserve">If you have any questions or need assistance, please contact us </w:t>
      </w:r>
      <w:r w:rsidR="00C746CB">
        <w:rPr>
          <w:rFonts w:ascii="Garamond" w:hAnsi="Garamond"/>
          <w:b/>
          <w:sz w:val="24"/>
          <w:szCs w:val="24"/>
        </w:rPr>
        <w:t>at</w:t>
      </w:r>
      <w:r w:rsidR="00C746CB" w:rsidRPr="00C746CB">
        <w:rPr>
          <w:rFonts w:ascii="Garamond" w:hAnsi="Garamond"/>
          <w:b/>
          <w:sz w:val="24"/>
          <w:szCs w:val="24"/>
        </w:rPr>
        <w:t xml:space="preserve"> 888.491.8833 x 2736 or </w:t>
      </w:r>
      <w:hyperlink r:id="rId10" w:history="1">
        <w:r w:rsidR="00CA678A" w:rsidRPr="00467468">
          <w:rPr>
            <w:rStyle w:val="Hyperlink"/>
            <w:rFonts w:ascii="Garamond" w:hAnsi="Garamond"/>
            <w:b/>
            <w:sz w:val="24"/>
            <w:szCs w:val="24"/>
          </w:rPr>
          <w:t>Robin.Kidwell@Naylor.com</w:t>
        </w:r>
      </w:hyperlink>
    </w:p>
    <w:p w14:paraId="24196D86" w14:textId="7C1A5CBA" w:rsidR="009917F1" w:rsidRPr="001A6406" w:rsidRDefault="009917F1" w:rsidP="00CA678A">
      <w:pPr>
        <w:rPr>
          <w:rFonts w:ascii="Garamond" w:hAnsi="Garamond"/>
          <w:b/>
          <w:sz w:val="24"/>
          <w:szCs w:val="24"/>
        </w:rPr>
      </w:pPr>
    </w:p>
    <w:sectPr w:rsidR="009917F1" w:rsidRPr="001A6406" w:rsidSect="0009398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C73"/>
    <w:multiLevelType w:val="hybridMultilevel"/>
    <w:tmpl w:val="8E9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F1"/>
    <w:rsid w:val="00093984"/>
    <w:rsid w:val="000C3A3B"/>
    <w:rsid w:val="000D7A14"/>
    <w:rsid w:val="001A6406"/>
    <w:rsid w:val="001D6EEA"/>
    <w:rsid w:val="001F5979"/>
    <w:rsid w:val="00205C23"/>
    <w:rsid w:val="002B096B"/>
    <w:rsid w:val="002D3445"/>
    <w:rsid w:val="00385374"/>
    <w:rsid w:val="003A3883"/>
    <w:rsid w:val="003A763B"/>
    <w:rsid w:val="00464FB6"/>
    <w:rsid w:val="00483DF0"/>
    <w:rsid w:val="004C1651"/>
    <w:rsid w:val="004C1D24"/>
    <w:rsid w:val="00513659"/>
    <w:rsid w:val="00594215"/>
    <w:rsid w:val="00671CBB"/>
    <w:rsid w:val="00740DC8"/>
    <w:rsid w:val="007C32E4"/>
    <w:rsid w:val="007C5911"/>
    <w:rsid w:val="00824607"/>
    <w:rsid w:val="00886177"/>
    <w:rsid w:val="008C1727"/>
    <w:rsid w:val="009160CD"/>
    <w:rsid w:val="009917F1"/>
    <w:rsid w:val="009A3D99"/>
    <w:rsid w:val="00A61456"/>
    <w:rsid w:val="00AD57F8"/>
    <w:rsid w:val="00B209AD"/>
    <w:rsid w:val="00BB3CF1"/>
    <w:rsid w:val="00C1064D"/>
    <w:rsid w:val="00C1260C"/>
    <w:rsid w:val="00C46FC3"/>
    <w:rsid w:val="00C746CB"/>
    <w:rsid w:val="00CA25F0"/>
    <w:rsid w:val="00CA64F5"/>
    <w:rsid w:val="00CA678A"/>
    <w:rsid w:val="00D3195A"/>
    <w:rsid w:val="00DB5643"/>
    <w:rsid w:val="00DE4E7C"/>
    <w:rsid w:val="00E0688D"/>
    <w:rsid w:val="00E22261"/>
    <w:rsid w:val="00E378D8"/>
    <w:rsid w:val="00EC1A98"/>
    <w:rsid w:val="00F714B3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08D"/>
  <w15:docId w15:val="{2EBDF0EE-D04A-419A-9C44-1D11D8D9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7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A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obin.Kidwell@Naylo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reercenter.informs.or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0920345BD1946A2AABA857E4566F2" ma:contentTypeVersion="6" ma:contentTypeDescription="Create a new document." ma:contentTypeScope="" ma:versionID="e88c9aaa7380f51b618d3b7f79e908ba">
  <xsd:schema xmlns:xsd="http://www.w3.org/2001/XMLSchema" xmlns:xs="http://www.w3.org/2001/XMLSchema" xmlns:p="http://schemas.microsoft.com/office/2006/metadata/properties" xmlns:ns2="3cc98a7b-1593-4bc2-8611-766fa3a255f8" xmlns:ns3="308408ed-3df8-49ac-9331-ecbf95281ff3" targetNamespace="http://schemas.microsoft.com/office/2006/metadata/properties" ma:root="true" ma:fieldsID="5d40d0eb4f731dc31e690fc75b73699f" ns2:_="" ns3:_="">
    <xsd:import namespace="3cc98a7b-1593-4bc2-8611-766fa3a255f8"/>
    <xsd:import namespace="308408ed-3df8-49ac-9331-ecbf95281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8a7b-1593-4bc2-8611-766fa3a25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408ed-3df8-49ac-9331-ecbf95281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C1C0B-8A81-43FA-B1FE-DB8FC9B7A7D2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308408ed-3df8-49ac-9331-ecbf95281ff3"/>
    <ds:schemaRef ds:uri="3cc98a7b-1593-4bc2-8611-766fa3a25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C95C6B-C35A-4C9D-8FDB-989FE8265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A6F69-93E6-455C-95FC-E0A7B709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8a7b-1593-4bc2-8611-766fa3a255f8"/>
    <ds:schemaRef ds:uri="308408ed-3df8-49ac-9331-ecbf9528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Dunnett</dc:creator>
  <cp:lastModifiedBy>Tom Fink</cp:lastModifiedBy>
  <cp:revision>16</cp:revision>
  <dcterms:created xsi:type="dcterms:W3CDTF">2021-06-28T21:49:00Z</dcterms:created>
  <dcterms:modified xsi:type="dcterms:W3CDTF">2021-07-07T18:53:00Z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0x010100D850920345BD1946A2AABA857E4566F2</vt:lpwstr>
  </property>
</Properties>
</file>